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ind w:firstLine="3975" w:firstLineChars="1100"/>
        <w:jc w:val="both"/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供方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调查表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编号： SY/JL-CG-001  A/1</w:t>
      </w:r>
    </w:p>
    <w:p>
      <w:pPr>
        <w:widowControl/>
        <w:shd w:val="clear" w:color="auto" w:fill="FFFFFF"/>
        <w:spacing w:line="40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一、企业概况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909"/>
        <w:gridCol w:w="1126"/>
        <w:gridCol w:w="962"/>
        <w:gridCol w:w="747"/>
        <w:gridCol w:w="325"/>
        <w:gridCol w:w="203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3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供应商名称：</w:t>
            </w:r>
          </w:p>
        </w:tc>
        <w:tc>
          <w:tcPr>
            <w:tcW w:w="51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成立日期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3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注册资金：</w:t>
            </w:r>
          </w:p>
        </w:tc>
        <w:tc>
          <w:tcPr>
            <w:tcW w:w="5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公司地址：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厂房产权（租赁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/自由产权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）：</w:t>
            </w:r>
          </w:p>
        </w:tc>
        <w:tc>
          <w:tcPr>
            <w:tcW w:w="5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aj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>产厂地</w:t>
            </w:r>
            <w:r>
              <w:rPr>
                <w:rFonts w:hint="eastAsia" w:ascii="宋体" w:hAnsi="宋体"/>
                <w:szCs w:val="21"/>
              </w:rPr>
              <w:t>址</w:t>
            </w: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5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厂区面积：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生产加工面积：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17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分公司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/子公司情况：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17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</w:t>
            </w:r>
            <w:r>
              <w:rPr>
                <w:rFonts w:ascii="宋体" w:hAnsi="宋体"/>
                <w:kern w:val="0"/>
                <w:szCs w:val="21"/>
              </w:rPr>
              <w:t>应商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性质：□国有企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□外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独资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合资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□民营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□股份制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17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</w:t>
            </w:r>
            <w:r>
              <w:rPr>
                <w:rFonts w:ascii="宋体" w:hAnsi="宋体"/>
                <w:kern w:val="0"/>
                <w:szCs w:val="21"/>
              </w:rPr>
              <w:t>应商类别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生</w:t>
            </w:r>
            <w:r>
              <w:rPr>
                <w:rFonts w:ascii="宋体" w:hAnsi="宋体"/>
                <w:kern w:val="0"/>
                <w:szCs w:val="21"/>
              </w:rPr>
              <w:t>产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商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代</w:t>
            </w:r>
            <w:r>
              <w:rPr>
                <w:rFonts w:ascii="宋体" w:hAnsi="宋体"/>
                <w:kern w:val="0"/>
                <w:szCs w:val="21"/>
              </w:rPr>
              <w:t>理商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贸</w:t>
            </w:r>
            <w:r>
              <w:rPr>
                <w:rFonts w:ascii="宋体" w:hAnsi="宋体"/>
                <w:kern w:val="0"/>
                <w:szCs w:val="21"/>
              </w:rPr>
              <w:t>易商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销商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17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上市公司股权结构：（仅限上市公司填写）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03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员工总数：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管理人员数量: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研发人员数量：</w:t>
            </w:r>
          </w:p>
        </w:tc>
        <w:tc>
          <w:tcPr>
            <w:tcW w:w="203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品质人员数量：</w:t>
            </w:r>
          </w:p>
        </w:tc>
        <w:tc>
          <w:tcPr>
            <w:tcW w:w="203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作业人员数量：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>司负</w:t>
            </w:r>
            <w:r>
              <w:rPr>
                <w:rFonts w:hint="eastAsia" w:ascii="宋体" w:hAnsi="宋体"/>
                <w:szCs w:val="21"/>
              </w:rPr>
              <w:t>责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业务负责人：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17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拟供产品类别：                   ；年</w:t>
            </w:r>
            <w:r>
              <w:rPr>
                <w:rFonts w:ascii="宋体" w:hAnsi="宋体"/>
                <w:szCs w:val="21"/>
              </w:rPr>
              <w:t>总产能：</w:t>
            </w:r>
            <w:r>
              <w:rPr>
                <w:rFonts w:hint="eastAsia" w:ascii="宋体" w:hAnsi="宋体"/>
                <w:szCs w:val="21"/>
              </w:rPr>
              <w:t xml:space="preserve">               ；现</w:t>
            </w:r>
            <w:r>
              <w:rPr>
                <w:rFonts w:ascii="宋体" w:hAnsi="宋体"/>
                <w:szCs w:val="21"/>
              </w:rPr>
              <w:t>产能</w:t>
            </w:r>
            <w:r>
              <w:rPr>
                <w:rFonts w:hint="eastAsia" w:ascii="宋体" w:hAnsi="宋体"/>
                <w:szCs w:val="21"/>
              </w:rPr>
              <w:t>富</w:t>
            </w:r>
            <w:r>
              <w:rPr>
                <w:rFonts w:ascii="宋体" w:hAnsi="宋体"/>
                <w:szCs w:val="21"/>
              </w:rPr>
              <w:t>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17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年销售额：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ascii="宋体" w:hAnsi="宋体"/>
                <w:szCs w:val="21"/>
              </w:rPr>
              <w:t>元</w:t>
            </w:r>
            <w:r>
              <w:rPr>
                <w:rFonts w:hint="eastAsia" w:ascii="宋体" w:hAnsi="宋体"/>
                <w:szCs w:val="21"/>
              </w:rPr>
              <w:t xml:space="preserve">，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ascii="宋体" w:hAnsi="宋体"/>
                <w:szCs w:val="21"/>
              </w:rPr>
              <w:t>元</w:t>
            </w:r>
            <w:r>
              <w:rPr>
                <w:rFonts w:hint="eastAsia" w:ascii="宋体" w:hAnsi="宋体"/>
                <w:szCs w:val="21"/>
              </w:rPr>
              <w:t>，预计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ascii="宋体" w:hAnsi="宋体"/>
                <w:szCs w:val="21"/>
              </w:rPr>
              <w:t>元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前年、去年、今年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before="159" w:beforeLines="50"/>
        <w:ind w:left="-141" w:leftChars="-67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二</w:t>
      </w:r>
      <w:r>
        <w:rPr>
          <w:rFonts w:ascii="微软雅黑" w:hAnsi="微软雅黑" w:eastAsia="微软雅黑"/>
          <w:b/>
          <w:bCs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供方认证情况一览表</w:t>
      </w:r>
    </w:p>
    <w:tbl>
      <w:tblPr>
        <w:tblStyle w:val="5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535"/>
        <w:gridCol w:w="380"/>
        <w:gridCol w:w="1188"/>
        <w:gridCol w:w="2406"/>
        <w:gridCol w:w="73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0207" w:type="dxa"/>
            <w:gridSpan w:val="7"/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b/>
                <w:bCs/>
                <w:kern w:val="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Cs w:val="21"/>
                <w:lang w:val="en-US" w:eastAsia="zh-CN"/>
              </w:rPr>
              <w:t>管</w:t>
            </w:r>
            <w:r>
              <w:rPr>
                <w:rFonts w:ascii="宋体" w:hAnsi="宋体" w:eastAsia="宋体"/>
                <w:b/>
                <w:bCs/>
                <w:kern w:val="2"/>
                <w:szCs w:val="21"/>
                <w:lang w:val="en-US" w:eastAsia="zh-CN"/>
              </w:rPr>
              <w:t>理</w:t>
            </w:r>
            <w:r>
              <w:rPr>
                <w:rFonts w:hint="eastAsia" w:ascii="宋体" w:hAnsi="宋体" w:eastAsia="宋体"/>
                <w:b/>
                <w:bCs/>
                <w:kern w:val="2"/>
                <w:szCs w:val="21"/>
                <w:lang w:val="en-US"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认证类型</w:t>
            </w:r>
          </w:p>
        </w:tc>
        <w:tc>
          <w:tcPr>
            <w:tcW w:w="191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kern w:val="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Cs w:val="21"/>
                <w:lang w:val="en-US" w:eastAsia="zh-CN"/>
              </w:rPr>
              <w:t>发证单位</w:t>
            </w:r>
          </w:p>
        </w:tc>
        <w:tc>
          <w:tcPr>
            <w:tcW w:w="359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</w:t>
            </w:r>
            <w:r>
              <w:rPr>
                <w:rFonts w:ascii="宋体" w:hAnsi="宋体"/>
                <w:szCs w:val="21"/>
              </w:rPr>
              <w:t>证有效期（生</w:t>
            </w:r>
            <w:r>
              <w:rPr>
                <w:rFonts w:hint="eastAsia" w:ascii="宋体" w:hAnsi="宋体"/>
                <w:szCs w:val="21"/>
              </w:rPr>
              <w:t>效～失</w:t>
            </w:r>
            <w:r>
              <w:rPr>
                <w:rFonts w:ascii="宋体" w:hAnsi="宋体"/>
                <w:szCs w:val="21"/>
              </w:rPr>
              <w:t>效日期）</w:t>
            </w:r>
          </w:p>
        </w:tc>
        <w:tc>
          <w:tcPr>
            <w:tcW w:w="275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kern w:val="2"/>
                <w:szCs w:val="21"/>
                <w:lang w:val="en-US" w:eastAsia="zh-CN"/>
              </w:rPr>
            </w:pPr>
          </w:p>
        </w:tc>
        <w:tc>
          <w:tcPr>
            <w:tcW w:w="35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kern w:val="2"/>
                <w:szCs w:val="21"/>
                <w:lang w:val="en-US" w:eastAsia="zh-CN"/>
              </w:rPr>
            </w:pPr>
          </w:p>
        </w:tc>
        <w:tc>
          <w:tcPr>
            <w:tcW w:w="27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207" w:type="dxa"/>
            <w:gridSpan w:val="7"/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b/>
                <w:bCs/>
                <w:kern w:val="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Cs w:val="21"/>
                <w:lang w:val="en-US" w:eastAsia="zh-CN"/>
              </w:rPr>
              <w:t>产品认证情况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认证产品名称</w:t>
            </w:r>
          </w:p>
        </w:tc>
        <w:tc>
          <w:tcPr>
            <w:tcW w:w="153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kern w:val="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Cs w:val="21"/>
                <w:lang w:val="en-US" w:eastAsia="zh-CN"/>
              </w:rPr>
              <w:t>认证类型</w:t>
            </w:r>
          </w:p>
        </w:tc>
        <w:tc>
          <w:tcPr>
            <w:tcW w:w="156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kern w:val="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Cs w:val="21"/>
                <w:lang w:val="en-US" w:eastAsia="zh-CN"/>
              </w:rPr>
              <w:t>发证单位</w:t>
            </w:r>
          </w:p>
        </w:tc>
        <w:tc>
          <w:tcPr>
            <w:tcW w:w="314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</w:t>
            </w:r>
            <w:r>
              <w:rPr>
                <w:rFonts w:ascii="宋体" w:hAnsi="宋体"/>
                <w:szCs w:val="21"/>
              </w:rPr>
              <w:t>证有效期（生</w:t>
            </w:r>
            <w:r>
              <w:rPr>
                <w:rFonts w:hint="eastAsia" w:ascii="宋体" w:hAnsi="宋体"/>
                <w:szCs w:val="21"/>
              </w:rPr>
              <w:t>效～失</w:t>
            </w:r>
            <w:r>
              <w:rPr>
                <w:rFonts w:ascii="宋体" w:hAnsi="宋体"/>
                <w:szCs w:val="21"/>
              </w:rPr>
              <w:t>效日期）</w:t>
            </w:r>
          </w:p>
        </w:tc>
        <w:tc>
          <w:tcPr>
            <w:tcW w:w="202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7" w:type="dxa"/>
            <w:gridSpan w:val="7"/>
            <w:vAlign w:val="center"/>
          </w:tcPr>
          <w:p>
            <w:pPr>
              <w:ind w:left="981" w:hanging="98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说明：1、只填写拟</w:t>
            </w:r>
            <w:r>
              <w:rPr>
                <w:rFonts w:ascii="宋体" w:hAnsi="宋体"/>
                <w:szCs w:val="21"/>
              </w:rPr>
              <w:t>供产品</w:t>
            </w:r>
            <w:r>
              <w:rPr>
                <w:rFonts w:hint="eastAsia" w:ascii="宋体" w:hAnsi="宋体"/>
                <w:szCs w:val="21"/>
              </w:rPr>
              <w:t>认</w:t>
            </w:r>
            <w:r>
              <w:rPr>
                <w:rFonts w:ascii="宋体" w:hAnsi="宋体"/>
                <w:szCs w:val="21"/>
              </w:rPr>
              <w:t>证</w:t>
            </w:r>
            <w:r>
              <w:rPr>
                <w:rFonts w:hint="eastAsia" w:ascii="宋体" w:hAnsi="宋体"/>
                <w:szCs w:val="21"/>
              </w:rPr>
              <w:t>情况，通过认证的必须在证实性材料中提供认证证书复印件。</w:t>
            </w:r>
          </w:p>
        </w:tc>
      </w:tr>
    </w:tbl>
    <w:p>
      <w:pPr>
        <w:widowControl/>
        <w:shd w:val="clear" w:color="auto" w:fill="FFFFFF"/>
        <w:spacing w:line="400" w:lineRule="atLeas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注：代理商、贸易商、经销商以下填写生产厂家资料；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atLeas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00" w:lineRule="atLeas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400" w:lineRule="atLeas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企业照片（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单独照片命名时进行标注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，建议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PPT格式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）</w:t>
      </w:r>
    </w:p>
    <w:tbl>
      <w:tblPr>
        <w:tblStyle w:val="6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5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ind w:firstLine="723" w:firstLineChars="300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公司大门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张（有显示公司名称的标牌）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厂容厂貌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张（道路、办公楼、办公室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车间全景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1-2张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1-2张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（全景、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主要生产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线拍照）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2-3张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实验室、试验设备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2-3张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景及主要设备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拍照）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成品仓库、半成品仓库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1-2张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展厅1-2张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荣誉证书、专利证书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1-2张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4591" w:type="dxa"/>
          </w:tcPr>
          <w:p>
            <w:pPr>
              <w:widowControl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159" w:beforeLines="50"/>
        <w:ind w:left="-141" w:leftChars="-67"/>
        <w:jc w:val="left"/>
        <w:rPr>
          <w:rFonts w:hint="eastAsia" w:eastAsia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供方主要客户一览表</w:t>
      </w:r>
    </w:p>
    <w:tbl>
      <w:tblPr>
        <w:tblStyle w:val="5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2126"/>
        <w:gridCol w:w="1757"/>
        <w:gridCol w:w="178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用户名称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（按销售额排序）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所在国家/省/市/县等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占供方销售额（%）</w:t>
            </w:r>
          </w:p>
        </w:tc>
        <w:tc>
          <w:tcPr>
            <w:tcW w:w="178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所供应产品名称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供方月产能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before="159" w:beforeLines="50"/>
        <w:ind w:left="-141" w:leftChars="-67"/>
        <w:jc w:val="left"/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供方主要生产及检测设备一览表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1365"/>
        <w:gridCol w:w="1702"/>
        <w:gridCol w:w="1267"/>
        <w:gridCol w:w="133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设备类型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制造厂家及精度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生产能力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使用工序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同类设备数量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检测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shd w:val="clear" w:color="auto" w:fill="FFFFFF"/>
        <w:spacing w:line="400" w:lineRule="atLeast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注：代理商、贸易商、经销商以下填写生产厂家资料；</w:t>
      </w:r>
    </w:p>
    <w:p>
      <w:pPr>
        <w:adjustRightInd w:val="0"/>
        <w:snapToGrid w:val="0"/>
        <w:spacing w:before="159" w:beforeLines="50"/>
        <w:ind w:left="-141" w:leftChars="-67"/>
        <w:jc w:val="left"/>
        <w:rPr>
          <w:rFonts w:hint="eastAsia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供</w:t>
      </w:r>
      <w:r>
        <w:rPr>
          <w:rFonts w:ascii="微软雅黑" w:hAnsi="微软雅黑" w:eastAsia="微软雅黑"/>
          <w:b/>
          <w:bCs/>
          <w:sz w:val="24"/>
          <w:szCs w:val="24"/>
        </w:rPr>
        <w:t>方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其</w:t>
      </w:r>
      <w:r>
        <w:rPr>
          <w:rFonts w:ascii="微软雅黑" w:hAnsi="微软雅黑" w:eastAsia="微软雅黑"/>
          <w:b/>
          <w:bCs/>
          <w:sz w:val="24"/>
          <w:szCs w:val="24"/>
        </w:rPr>
        <w:t>他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需</w:t>
      </w:r>
      <w:r>
        <w:rPr>
          <w:rFonts w:ascii="微软雅黑" w:hAnsi="微软雅黑" w:eastAsia="微软雅黑"/>
          <w:b/>
          <w:bCs/>
          <w:sz w:val="24"/>
          <w:szCs w:val="24"/>
        </w:rPr>
        <w:t>提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供</w:t>
      </w:r>
      <w:r>
        <w:rPr>
          <w:rFonts w:ascii="微软雅黑" w:hAnsi="微软雅黑" w:eastAsia="微软雅黑"/>
          <w:b/>
          <w:bCs/>
          <w:sz w:val="24"/>
          <w:szCs w:val="24"/>
        </w:rPr>
        <w:t>的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资料清单</w:t>
      </w:r>
    </w:p>
    <w:tbl>
      <w:tblPr>
        <w:tblStyle w:val="5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6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附件A：营业执照及其他经营资质证书复印件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hint="eastAsia" w:ascii="宋体" w:hAnsi="宋体"/>
                <w:szCs w:val="21"/>
              </w:rPr>
              <w:t>：产品MSDS（适用化学品类物料）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6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：公</w:t>
            </w:r>
            <w:r>
              <w:rPr>
                <w:rFonts w:ascii="宋体" w:hAnsi="宋体"/>
                <w:szCs w:val="21"/>
              </w:rPr>
              <w:t>司简介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J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环评批复报告（提供生产厂家）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6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：公司组织架构图及品质管理架构图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附件H：近三年相关产品的业绩表及其证明文件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6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：管</w:t>
            </w:r>
            <w:r>
              <w:rPr>
                <w:rFonts w:ascii="宋体" w:hAnsi="宋体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</w:rPr>
              <w:t>体系证书及产品证书复印件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附件I:供应商的银行资信证明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6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</w:t>
            </w:r>
            <w:r>
              <w:rPr>
                <w:rFonts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</w:rPr>
              <w:t>：代</w:t>
            </w:r>
            <w:r>
              <w:rPr>
                <w:rFonts w:ascii="宋体" w:hAnsi="宋体"/>
                <w:szCs w:val="21"/>
              </w:rPr>
              <w:t>理权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经销权证明（</w:t>
            </w:r>
            <w:r>
              <w:rPr>
                <w:rFonts w:hint="eastAsia" w:ascii="宋体" w:hAnsi="宋体"/>
                <w:szCs w:val="21"/>
              </w:rPr>
              <w:t>非</w:t>
            </w:r>
            <w:r>
              <w:rPr>
                <w:rFonts w:ascii="宋体" w:hAnsi="宋体"/>
                <w:szCs w:val="21"/>
              </w:rPr>
              <w:t>生产</w:t>
            </w:r>
            <w:r>
              <w:rPr>
                <w:rFonts w:hint="eastAsia" w:ascii="宋体" w:hAnsi="宋体"/>
                <w:szCs w:val="21"/>
              </w:rPr>
              <w:t>型</w:t>
            </w:r>
            <w:r>
              <w:rPr>
                <w:rFonts w:ascii="宋体" w:hAnsi="宋体"/>
                <w:szCs w:val="21"/>
              </w:rPr>
              <w:t>供应商适用）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附件G：提供产品的相关检测报告及各种与产品有关的证书</w:t>
            </w:r>
          </w:p>
        </w:tc>
      </w:tr>
    </w:tbl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供方承诺：以上填写的内容属实！</w:t>
      </w:r>
    </w:p>
    <w:p>
      <w:pPr>
        <w:widowControl/>
        <w:shd w:val="clear" w:color="auto" w:fill="FFFFFF"/>
        <w:spacing w:line="400" w:lineRule="atLeast"/>
      </w:pPr>
    </w:p>
    <w:sectPr>
      <w:headerReference r:id="rId3" w:type="default"/>
      <w:pgSz w:w="11906" w:h="16838"/>
      <w:pgMar w:top="1440" w:right="1066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</w:pPr>
    <w:r>
      <w:drawing>
        <wp:inline distT="0" distB="0" distL="0" distR="0">
          <wp:extent cx="1924050" cy="438150"/>
          <wp:effectExtent l="0" t="0" r="0" b="0"/>
          <wp:docPr id="2" name="图片 2" descr="说明: 标题头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: 标题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A2267"/>
    <w:multiLevelType w:val="singleLevel"/>
    <w:tmpl w:val="5CFA226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OWVmM2MzZGE2YmEwMTMwMmVkOGE2MWFmMGNjZGEifQ=="/>
    <w:docVar w:name="KSO_WPS_MARK_KEY" w:val="e606e6c1-7aac-47a2-a2e9-761a8d0af6bb"/>
  </w:docVars>
  <w:rsids>
    <w:rsidRoot w:val="00872EEF"/>
    <w:rsid w:val="002A08B6"/>
    <w:rsid w:val="006138C8"/>
    <w:rsid w:val="006A73CA"/>
    <w:rsid w:val="007E4AEB"/>
    <w:rsid w:val="00872EEF"/>
    <w:rsid w:val="00DD0817"/>
    <w:rsid w:val="00F23FD1"/>
    <w:rsid w:val="01DC14D9"/>
    <w:rsid w:val="01EE3BA8"/>
    <w:rsid w:val="022B0C6C"/>
    <w:rsid w:val="02D7615E"/>
    <w:rsid w:val="046557B9"/>
    <w:rsid w:val="063C07FD"/>
    <w:rsid w:val="06D71C28"/>
    <w:rsid w:val="07C411D5"/>
    <w:rsid w:val="07EE389B"/>
    <w:rsid w:val="0894181B"/>
    <w:rsid w:val="0979471D"/>
    <w:rsid w:val="0C4501E6"/>
    <w:rsid w:val="0E4A47D3"/>
    <w:rsid w:val="0F1D2B08"/>
    <w:rsid w:val="13F00DF8"/>
    <w:rsid w:val="144025E6"/>
    <w:rsid w:val="175872AE"/>
    <w:rsid w:val="1D060099"/>
    <w:rsid w:val="1DAB61B5"/>
    <w:rsid w:val="1E1D7324"/>
    <w:rsid w:val="1FE94CFB"/>
    <w:rsid w:val="218531D0"/>
    <w:rsid w:val="2833782C"/>
    <w:rsid w:val="2C4C4F02"/>
    <w:rsid w:val="2C537430"/>
    <w:rsid w:val="2EC62065"/>
    <w:rsid w:val="2F8C13C1"/>
    <w:rsid w:val="2FE71832"/>
    <w:rsid w:val="31D5280D"/>
    <w:rsid w:val="32C52600"/>
    <w:rsid w:val="38B15781"/>
    <w:rsid w:val="39B40D2E"/>
    <w:rsid w:val="3B4433E5"/>
    <w:rsid w:val="3BBF4255"/>
    <w:rsid w:val="3E14229E"/>
    <w:rsid w:val="40DB6B69"/>
    <w:rsid w:val="41BE4190"/>
    <w:rsid w:val="42A80C6B"/>
    <w:rsid w:val="437F19EB"/>
    <w:rsid w:val="44A511EC"/>
    <w:rsid w:val="46250FC6"/>
    <w:rsid w:val="47D52A00"/>
    <w:rsid w:val="483018BB"/>
    <w:rsid w:val="487612B6"/>
    <w:rsid w:val="499E5D9F"/>
    <w:rsid w:val="4B3148BD"/>
    <w:rsid w:val="4D953C14"/>
    <w:rsid w:val="500A703A"/>
    <w:rsid w:val="542B4D82"/>
    <w:rsid w:val="56675A39"/>
    <w:rsid w:val="584926B7"/>
    <w:rsid w:val="58D16D4F"/>
    <w:rsid w:val="5AC65CC2"/>
    <w:rsid w:val="5CC812F7"/>
    <w:rsid w:val="5EAE1483"/>
    <w:rsid w:val="5F0040B6"/>
    <w:rsid w:val="5F1434DC"/>
    <w:rsid w:val="5F1B52E1"/>
    <w:rsid w:val="612C1120"/>
    <w:rsid w:val="67B50DE1"/>
    <w:rsid w:val="68DC7EF7"/>
    <w:rsid w:val="69537AA5"/>
    <w:rsid w:val="698F6C38"/>
    <w:rsid w:val="6AF03D11"/>
    <w:rsid w:val="6F0B106A"/>
    <w:rsid w:val="713E02E8"/>
    <w:rsid w:val="736F5864"/>
    <w:rsid w:val="753C6566"/>
    <w:rsid w:val="75AE3E0B"/>
    <w:rsid w:val="764D2146"/>
    <w:rsid w:val="785F1119"/>
    <w:rsid w:val="7AE61EB6"/>
    <w:rsid w:val="7D4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正文标英名"/>
    <w:next w:val="1"/>
    <w:qFormat/>
    <w:uiPriority w:val="0"/>
    <w:p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952</Characters>
  <Lines>7</Lines>
  <Paragraphs>2</Paragraphs>
  <TotalTime>1</TotalTime>
  <ScaleCrop>false</ScaleCrop>
  <LinksUpToDate>false</LinksUpToDate>
  <CharactersWithSpaces>1069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2018-12-05T08:40:00Z</dcterms:created>
  <dc:creator>admin</dc:creator>
  <cp:lastModifiedBy>꧁꫞꯭原木堂꫞꧂实木家具工厂</cp:lastModifiedBy>
  <cp:lastPrinted>2019-04-15T05:11:00Z</cp:lastPrinted>
  <dcterms:modified xsi:type="dcterms:W3CDTF">2023-07-07T02:09:16Z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91B0EBD160F54D969F3DF2140AAA792E</vt:lpwstr>
  </property>
</Properties>
</file>